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DFAF7" w14:textId="47AA4B4B" w:rsidR="00AC08F6" w:rsidRPr="00AC08F6" w:rsidRDefault="00AC08F6" w:rsidP="00AC08F6">
      <w:r w:rsidRPr="00AC08F6">
        <w:t xml:space="preserve">Valued Suppliers, </w:t>
      </w:r>
    </w:p>
    <w:p w14:paraId="7E61BF87" w14:textId="77777777" w:rsidR="00AC08F6" w:rsidRPr="00AC08F6" w:rsidRDefault="00AC08F6" w:rsidP="00AC08F6"/>
    <w:p w14:paraId="2C21298D" w14:textId="77777777" w:rsidR="00AC08F6" w:rsidRPr="00AC08F6" w:rsidRDefault="00AC08F6" w:rsidP="00AC08F6">
      <w:r w:rsidRPr="00AC08F6">
        <w:t>Navistar supply chain has posted Navistar Integrated Supplier Delivery Review.  This document outlines our processes for delivery review</w:t>
      </w:r>
      <w:r w:rsidRPr="00AC08F6">
        <w:t>s,</w:t>
      </w:r>
      <w:r w:rsidRPr="00AC08F6">
        <w:t xml:space="preserve"> internal escalation</w:t>
      </w:r>
      <w:r w:rsidRPr="00AC08F6">
        <w:t>s</w:t>
      </w:r>
      <w:r w:rsidRPr="00AC08F6">
        <w:t>, and corrective action</w:t>
      </w:r>
      <w:r w:rsidRPr="00AC08F6">
        <w:t>s.</w:t>
      </w:r>
      <w:r w:rsidRPr="00AC08F6">
        <w:t xml:space="preserve">  All suppliers are to be aware of this process and to fully comply.  Our goal is to work together for a mutually successful </w:t>
      </w:r>
      <w:r w:rsidRPr="00AC08F6">
        <w:t>outcome but</w:t>
      </w:r>
      <w:r w:rsidRPr="00AC08F6">
        <w:t xml:space="preserve"> can do so only with our </w:t>
      </w:r>
      <w:r w:rsidRPr="00AC08F6">
        <w:t>supplier’s</w:t>
      </w:r>
      <w:r w:rsidRPr="00AC08F6">
        <w:t xml:space="preserve"> support.  </w:t>
      </w:r>
      <w:r w:rsidRPr="00AC08F6">
        <w:t>Also i</w:t>
      </w:r>
      <w:r w:rsidRPr="00AC08F6">
        <w:t>ncluded is Navistar’s 5Y corrective action tool and the process guidelines on how to complete.  If there are any questions, please review with you SCIS (Supply Chain Improvement Services) agent or your plant planner can direct you accordingly.  </w:t>
      </w:r>
    </w:p>
    <w:p w14:paraId="39735D6F" w14:textId="77777777" w:rsidR="00AC08F6" w:rsidRPr="00AC08F6" w:rsidRDefault="00AC08F6" w:rsidP="00AC08F6"/>
    <w:p w14:paraId="06FD8A2B" w14:textId="74F9BFF1" w:rsidR="00AC08F6" w:rsidRPr="00AC08F6" w:rsidRDefault="00AC08F6" w:rsidP="00AC08F6">
      <w:r w:rsidRPr="00AC08F6">
        <w:t>Thank you</w:t>
      </w:r>
      <w:r w:rsidRPr="00AC08F6">
        <w:t>.</w:t>
      </w:r>
    </w:p>
    <w:p w14:paraId="21FD49E1" w14:textId="77777777" w:rsidR="009E240B" w:rsidRDefault="009E240B">
      <w:bookmarkStart w:id="0" w:name="_GoBack"/>
      <w:bookmarkEnd w:id="0"/>
    </w:p>
    <w:sectPr w:rsidR="009E24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E46B8" w14:textId="77777777" w:rsidR="00AC08F6" w:rsidRDefault="00AC08F6" w:rsidP="00AC08F6">
      <w:r>
        <w:separator/>
      </w:r>
    </w:p>
  </w:endnote>
  <w:endnote w:type="continuationSeparator" w:id="0">
    <w:p w14:paraId="0C3F5DA1" w14:textId="77777777" w:rsidR="00AC08F6" w:rsidRDefault="00AC08F6" w:rsidP="00AC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BC9F6" w14:textId="77777777" w:rsidR="00AC08F6" w:rsidRDefault="00AC0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8518" w14:textId="3403AC18" w:rsidR="00AC08F6" w:rsidRDefault="00AC08F6">
    <w:pPr>
      <w:pStyle w:val="Footer"/>
    </w:pPr>
    <w:r>
      <w:rPr>
        <w:noProof/>
      </w:rPr>
      <mc:AlternateContent>
        <mc:Choice Requires="wps">
          <w:drawing>
            <wp:anchor distT="0" distB="0" distL="114300" distR="114300" simplePos="0" relativeHeight="251659264" behindDoc="0" locked="0" layoutInCell="0" allowOverlap="1" wp14:anchorId="0BEDD59C" wp14:editId="20ACA5BF">
              <wp:simplePos x="0" y="0"/>
              <wp:positionH relativeFrom="page">
                <wp:posOffset>0</wp:posOffset>
              </wp:positionH>
              <wp:positionV relativeFrom="page">
                <wp:posOffset>9601200</wp:posOffset>
              </wp:positionV>
              <wp:extent cx="7772400" cy="266700"/>
              <wp:effectExtent l="0" t="0" r="0" b="0"/>
              <wp:wrapNone/>
              <wp:docPr id="1" name="MSIPCM438a4dfaa577eb277f87b6b6" descr="{&quot;HashCode&quot;:-12681087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B77491" w14:textId="03C930B9" w:rsidR="00AC08F6" w:rsidRPr="00AC08F6" w:rsidRDefault="00AC08F6" w:rsidP="00AC08F6">
                          <w:pPr>
                            <w:rPr>
                              <w:color w:val="0078D7"/>
                              <w:sz w:val="16"/>
                            </w:rPr>
                          </w:pPr>
                          <w:r w:rsidRPr="00AC08F6">
                            <w:rPr>
                              <w:color w:val="0078D7"/>
                              <w:sz w:val="16"/>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BEDD59C" id="_x0000_t202" coordsize="21600,21600" o:spt="202" path="m,l,21600r21600,l21600,xe">
              <v:stroke joinstyle="miter"/>
              <v:path gradientshapeok="t" o:connecttype="rect"/>
            </v:shapetype>
            <v:shape id="MSIPCM438a4dfaa577eb277f87b6b6" o:spid="_x0000_s1026" type="#_x0000_t202" alt="{&quot;HashCode&quot;:-126810871,&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TnGAMAADcGAAAOAAAAZHJzL2Uyb0RvYy54bWysVFtP2zAUfp+0/2D5YU8ruRCSNqMgKOqG&#10;VKBSmXh2HYdYS+xguzQd4r/v2HHKZXuYpr3Y5+bjc75zOT7tmho9MqW5FFMcHYQYMUFlwcX9FH+/&#10;nY/GGGlDREFqKdgU75jGpycfPxxv25zFspJ1wRQCJ0Ln23aKK2PaPAg0rVhD9IFsmQBlKVVDDLDq&#10;PigU2YL3pg7iMEyDrVRFqyRlWoP0olfiE+e/LBk1N2WpmUH1FENsxp3KnWt7BifHJL9XpK049WGQ&#10;f4iiIVzAp3tXF8QQtFH8N1cNp0pqWZoDKptAliWnzOUA2UThu2xWFWmZywXA0e0eJv3/3NLrx6VC&#10;vIDaYSRIAyW6Wl0uZ1fJ4ZgkRUnIUZaxdZxl5Thbp+sUo4JpCgg+fXrYSPPlG9HVTBas5/JRFKfj&#10;KBxn0WevZ/y+Ml6bTeKD0CvueGEqL0+jF/myJpQ1TAxvepO5lIapnvYOLkXBOu+gv5aKN0Tt3lit&#10;oAWgN73dENWtbL0k3Ae0YOXwJwifbWtsW50DQqsWMDLduewsTF6uQWgr3pWqsTfUEoEemmy3byzW&#10;GURBmGVZnISgoqCL0zQDGtwEL69bpc1XJhtkiSlWELXrJ/K40KY3HUzsZ0LOeV2DnOS1QNspTg+P&#10;QvdgrwHntbAGEAT48FTflE+TCOI5jyejeTrORsk8ORpNsnA8CqPJ+SQNk0lyMX+2/qIkr3hRMLHg&#10;gg0DEiV/14B+VPvWdiPyJlQta17YPGxsNrtZrdAjgUldQw/88Ai9sgrehuMAhOyG22UZ2Jr1tbGU&#10;6dadL9haFjuoo5KAL5RCt3TO4dMF0WZJFEw9CGGTmRs4yloCqNJTGFVS/fyT3NoDFqDFaAtbZIr1&#10;w4YohlF9KWBM4yMoO/g1jgNCOWISJQkw60EqNs1MQt4wgxCWI62tqQeyVLK5g013Zr8DFREUPgWg&#10;BnJmgAMFbErKzs4cDRumJWYhVi21rgeUb7s7olrfaAbwu5bDoiH5u37rbe1LIc82RpbcNaNFtocT&#10;sLcMbCdXBb9J7fp7zTurl31/8gs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V9L05xgDAAA3BgAADgAAAAAAAAAAAAAAAAAu&#10;AgAAZHJzL2Uyb0RvYy54bWxQSwECLQAUAAYACAAAACEAu0DtMdwAAAALAQAADwAAAAAAAAAAAAAA&#10;AAByBQAAZHJzL2Rvd25yZXYueG1sUEsFBgAAAAAEAAQA8wAAAHsGAAAAAA==&#10;" o:allowincell="f" filled="f" stroked="f" strokeweight=".5pt">
              <v:fill o:detectmouseclick="t"/>
              <v:textbox inset="20pt,0,,0">
                <w:txbxContent>
                  <w:p w14:paraId="7AB77491" w14:textId="03C930B9" w:rsidR="00AC08F6" w:rsidRPr="00AC08F6" w:rsidRDefault="00AC08F6" w:rsidP="00AC08F6">
                    <w:pPr>
                      <w:rPr>
                        <w:color w:val="0078D7"/>
                        <w:sz w:val="16"/>
                      </w:rPr>
                    </w:pPr>
                    <w:r w:rsidRPr="00AC08F6">
                      <w:rPr>
                        <w:color w:val="0078D7"/>
                        <w:sz w:val="16"/>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50542" w14:textId="77777777" w:rsidR="00AC08F6" w:rsidRDefault="00AC0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E6C0A" w14:textId="77777777" w:rsidR="00AC08F6" w:rsidRDefault="00AC08F6" w:rsidP="00AC08F6">
      <w:r>
        <w:separator/>
      </w:r>
    </w:p>
  </w:footnote>
  <w:footnote w:type="continuationSeparator" w:id="0">
    <w:p w14:paraId="6272D367" w14:textId="77777777" w:rsidR="00AC08F6" w:rsidRDefault="00AC08F6" w:rsidP="00AC0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FBB6" w14:textId="77777777" w:rsidR="00AC08F6" w:rsidRDefault="00AC0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CCD17" w14:textId="77777777" w:rsidR="00AC08F6" w:rsidRDefault="00AC08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1DFDE" w14:textId="77777777" w:rsidR="00AC08F6" w:rsidRDefault="00AC08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F6"/>
    <w:rsid w:val="009E240B"/>
    <w:rsid w:val="00A1174C"/>
    <w:rsid w:val="00AC08F6"/>
    <w:rsid w:val="00D01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8B4CB"/>
  <w15:chartTrackingRefBased/>
  <w15:docId w15:val="{C12BD3D2-272E-494A-9D6E-029B397C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8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8F6"/>
    <w:pPr>
      <w:tabs>
        <w:tab w:val="center" w:pos="4680"/>
        <w:tab w:val="right" w:pos="9360"/>
      </w:tabs>
    </w:pPr>
  </w:style>
  <w:style w:type="character" w:customStyle="1" w:styleId="HeaderChar">
    <w:name w:val="Header Char"/>
    <w:basedOn w:val="DefaultParagraphFont"/>
    <w:link w:val="Header"/>
    <w:uiPriority w:val="99"/>
    <w:rsid w:val="00AC08F6"/>
    <w:rPr>
      <w:rFonts w:ascii="Calibri" w:hAnsi="Calibri" w:cs="Calibri"/>
    </w:rPr>
  </w:style>
  <w:style w:type="paragraph" w:styleId="Footer">
    <w:name w:val="footer"/>
    <w:basedOn w:val="Normal"/>
    <w:link w:val="FooterChar"/>
    <w:uiPriority w:val="99"/>
    <w:unhideWhenUsed/>
    <w:rsid w:val="00AC08F6"/>
    <w:pPr>
      <w:tabs>
        <w:tab w:val="center" w:pos="4680"/>
        <w:tab w:val="right" w:pos="9360"/>
      </w:tabs>
    </w:pPr>
  </w:style>
  <w:style w:type="character" w:customStyle="1" w:styleId="FooterChar">
    <w:name w:val="Footer Char"/>
    <w:basedOn w:val="DefaultParagraphFont"/>
    <w:link w:val="Footer"/>
    <w:uiPriority w:val="99"/>
    <w:rsid w:val="00AC08F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Burkhardt, Scott C</dc:creator>
  <cp:keywords/>
  <dc:description/>
  <cp:lastModifiedBy>Burkhardt, Scott C</cp:lastModifiedBy>
  <cp:revision>1</cp:revision>
  <dcterms:created xsi:type="dcterms:W3CDTF">2019-05-14T17:33:00Z</dcterms:created>
  <dcterms:modified xsi:type="dcterms:W3CDTF">2019-05-14T17:36:00Z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6fb4583-ff20-4ccb-8f54-d4c958806955_Enabled">
    <vt:lpwstr>True</vt:lpwstr>
  </property>
  <property fmtid="{D5CDD505-2E9C-101B-9397-08002B2CF9AE}" pid="3" name="MSIP_Label_96fb4583-ff20-4ccb-8f54-d4c958806955_SiteId">
    <vt:lpwstr>b5a920d6-7d3c-44fe-baad-4ffed6b8774d</vt:lpwstr>
  </property>
  <property fmtid="{D5CDD505-2E9C-101B-9397-08002B2CF9AE}" pid="4" name="MSIP_Label_96fb4583-ff20-4ccb-8f54-d4c958806955_Owner">
    <vt:lpwstr>Scott.Burkhardt@navistar.com</vt:lpwstr>
  </property>
  <property fmtid="{D5CDD505-2E9C-101B-9397-08002B2CF9AE}" pid="5" name="MSIP_Label_96fb4583-ff20-4ccb-8f54-d4c958806955_SetDate">
    <vt:lpwstr>2019-05-14T17:35:36.8959758Z</vt:lpwstr>
  </property>
  <property fmtid="{D5CDD505-2E9C-101B-9397-08002B2CF9AE}" pid="6" name="MSIP_Label_96fb4583-ff20-4ccb-8f54-d4c958806955_Name">
    <vt:lpwstr>Public</vt:lpwstr>
  </property>
  <property fmtid="{D5CDD505-2E9C-101B-9397-08002B2CF9AE}" pid="7" name="MSIP_Label_96fb4583-ff20-4ccb-8f54-d4c958806955_Application">
    <vt:lpwstr>Microsoft Azure Information Protection</vt:lpwstr>
  </property>
  <property fmtid="{D5CDD505-2E9C-101B-9397-08002B2CF9AE}" pid="8" name="MSIP_Label_96fb4583-ff20-4ccb-8f54-d4c958806955_Extended_MSFT_Method">
    <vt:lpwstr>Automatic</vt:lpwstr>
  </property>
  <property fmtid="{D5CDD505-2E9C-101B-9397-08002B2CF9AE}" pid="9" name="Sensitivity">
    <vt:lpwstr>Public</vt:lpwstr>
  </property>
</Properties>
</file>